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50" w:rsidRPr="007F0D31" w:rsidRDefault="00925350" w:rsidP="007F0D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7F0D31">
        <w:rPr>
          <w:rFonts w:ascii="Times New Roman" w:eastAsia="Times New Roman" w:hAnsi="Times New Roman" w:cs="Times New Roman"/>
          <w:b/>
          <w:bCs/>
          <w:sz w:val="48"/>
          <w:szCs w:val="48"/>
        </w:rPr>
        <w:t>Familial Adenomatous Polyposis</w:t>
      </w:r>
    </w:p>
    <w:p w:rsidR="00925350" w:rsidRPr="007F0D31" w:rsidRDefault="00925350" w:rsidP="009253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b/>
          <w:bCs/>
          <w:sz w:val="44"/>
          <w:szCs w:val="44"/>
        </w:rPr>
        <w:t>What is familial adenomatous polyposis?</w:t>
      </w:r>
    </w:p>
    <w:p w:rsid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 xml:space="preserve">Classic familial adenomatous polyposis, called FAP or classic FAP, is a genetic condition. It is diagnosed when a person develops more than 100 adenomatous colon polyps. </w:t>
      </w:r>
    </w:p>
    <w:p w:rsid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 xml:space="preserve">An adenomatous polyp is an area where normal cells that line the inside of a person’s colon form a mass on the inside of the intestinal tract. </w:t>
      </w:r>
    </w:p>
    <w:p w:rsid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 xml:space="preserve">The average age for polyps to develop in people with FAP is in the </w:t>
      </w:r>
      <w:r w:rsidRPr="007F0D31">
        <w:rPr>
          <w:rFonts w:ascii="Times New Roman" w:eastAsia="Times New Roman" w:hAnsi="Times New Roman" w:cs="Times New Roman"/>
          <w:b/>
          <w:bCs/>
          <w:sz w:val="44"/>
          <w:szCs w:val="44"/>
        </w:rPr>
        <w:t>mid-teens</w:t>
      </w:r>
      <w:r w:rsidRPr="007F0D31">
        <w:rPr>
          <w:rFonts w:ascii="Times New Roman" w:eastAsia="Times New Roman" w:hAnsi="Times New Roman" w:cs="Times New Roman"/>
          <w:sz w:val="44"/>
          <w:szCs w:val="44"/>
        </w:rPr>
        <w:t xml:space="preserve">. </w:t>
      </w:r>
    </w:p>
    <w:p w:rsid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 xml:space="preserve">More than 95% of people with FAP will have </w:t>
      </w:r>
      <w:r w:rsidRPr="007F0D31">
        <w:rPr>
          <w:rFonts w:ascii="Times New Roman" w:eastAsia="Times New Roman" w:hAnsi="Times New Roman" w:cs="Times New Roman"/>
          <w:b/>
          <w:bCs/>
          <w:sz w:val="44"/>
          <w:szCs w:val="44"/>
        </w:rPr>
        <w:t>multiple colon polyps by age 35.</w:t>
      </w:r>
      <w:r w:rsidRPr="007F0D3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 xml:space="preserve">If FAP is not recognized and treated, there is almost a 100% chance that a person will develop </w:t>
      </w:r>
      <w:hyperlink r:id="rId7" w:history="1">
        <w:r w:rsidRPr="007F0D31">
          <w:rPr>
            <w:rFonts w:ascii="Times New Roman" w:eastAsia="Times New Roman" w:hAnsi="Times New Roman" w:cs="Times New Roman"/>
            <w:b/>
            <w:bCs/>
            <w:sz w:val="44"/>
            <w:szCs w:val="44"/>
            <w:u w:val="single"/>
          </w:rPr>
          <w:t>colorectal cancer</w:t>
        </w:r>
      </w:hyperlink>
      <w:r w:rsidRPr="007F0D31">
        <w:rPr>
          <w:rFonts w:ascii="Times New Roman" w:eastAsia="Times New Roman" w:hAnsi="Times New Roman" w:cs="Times New Roman"/>
          <w:b/>
          <w:bCs/>
          <w:sz w:val="44"/>
          <w:szCs w:val="44"/>
        </w:rPr>
        <w:t>.</w:t>
      </w:r>
    </w:p>
    <w:p w:rsid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 xml:space="preserve">There is also an increased chance of developing cancer in the </w:t>
      </w:r>
      <w:hyperlink r:id="rId8" w:history="1">
        <w:r w:rsidRPr="007F0D31">
          <w:rPr>
            <w:rFonts w:ascii="Times New Roman" w:eastAsia="Times New Roman" w:hAnsi="Times New Roman" w:cs="Times New Roman"/>
            <w:sz w:val="44"/>
            <w:szCs w:val="44"/>
            <w:u w:val="single"/>
          </w:rPr>
          <w:t>stomach</w:t>
        </w:r>
      </w:hyperlink>
      <w:r w:rsidRPr="007F0D31">
        <w:rPr>
          <w:rFonts w:ascii="Times New Roman" w:eastAsia="Times New Roman" w:hAnsi="Times New Roman" w:cs="Times New Roman"/>
          <w:sz w:val="44"/>
          <w:szCs w:val="44"/>
        </w:rPr>
        <w:t xml:space="preserve"> and/or </w:t>
      </w:r>
      <w:hyperlink r:id="rId9" w:history="1">
        <w:r w:rsidRPr="007F0D31">
          <w:rPr>
            <w:rFonts w:ascii="Times New Roman" w:eastAsia="Times New Roman" w:hAnsi="Times New Roman" w:cs="Times New Roman"/>
            <w:sz w:val="44"/>
            <w:szCs w:val="44"/>
            <w:u w:val="single"/>
          </w:rPr>
          <w:t>small intestine</w:t>
        </w:r>
      </w:hyperlink>
      <w:r w:rsidRPr="007F0D31">
        <w:rPr>
          <w:rFonts w:ascii="Times New Roman" w:eastAsia="Times New Roman" w:hAnsi="Times New Roman" w:cs="Times New Roman"/>
          <w:sz w:val="44"/>
          <w:szCs w:val="44"/>
        </w:rPr>
        <w:t xml:space="preserve">. </w:t>
      </w:r>
    </w:p>
    <w:p w:rsidR="007F0D31" w:rsidRDefault="007F0D31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lastRenderedPageBreak/>
        <w:t xml:space="preserve">Other types of cancer found in families with FAP include </w:t>
      </w:r>
      <w:hyperlink r:id="rId10" w:history="1">
        <w:r w:rsidRPr="007F0D31">
          <w:rPr>
            <w:rFonts w:ascii="Times New Roman" w:eastAsia="Times New Roman" w:hAnsi="Times New Roman" w:cs="Times New Roman"/>
            <w:b/>
            <w:bCs/>
            <w:sz w:val="44"/>
            <w:szCs w:val="44"/>
            <w:u w:val="single"/>
          </w:rPr>
          <w:t>hepatoblastoma</w:t>
        </w:r>
      </w:hyperlink>
      <w:r w:rsidRPr="007F0D31">
        <w:rPr>
          <w:rFonts w:ascii="Times New Roman" w:eastAsia="Times New Roman" w:hAnsi="Times New Roman" w:cs="Times New Roman"/>
          <w:sz w:val="44"/>
          <w:szCs w:val="44"/>
        </w:rPr>
        <w:t xml:space="preserve">, a type of liver cancer seen in young children; </w:t>
      </w:r>
      <w:proofErr w:type="spellStart"/>
      <w:r w:rsidRPr="007F0D31">
        <w:rPr>
          <w:rFonts w:ascii="Times New Roman" w:eastAsia="Times New Roman" w:hAnsi="Times New Roman" w:cs="Times New Roman"/>
          <w:b/>
          <w:bCs/>
          <w:sz w:val="44"/>
          <w:szCs w:val="44"/>
        </w:rPr>
        <w:t>desmoid</w:t>
      </w:r>
      <w:proofErr w:type="spellEnd"/>
      <w:r w:rsidRPr="007F0D31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tumors/</w:t>
      </w:r>
      <w:proofErr w:type="spellStart"/>
      <w:r w:rsidRPr="007F0D31">
        <w:rPr>
          <w:rFonts w:ascii="Times New Roman" w:eastAsia="Times New Roman" w:hAnsi="Times New Roman" w:cs="Times New Roman"/>
          <w:b/>
          <w:bCs/>
          <w:sz w:val="44"/>
          <w:szCs w:val="44"/>
        </w:rPr>
        <w:t>desmoid</w:t>
      </w:r>
      <w:proofErr w:type="spellEnd"/>
      <w:r w:rsidRPr="007F0D31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7F0D31">
        <w:rPr>
          <w:rFonts w:ascii="Times New Roman" w:eastAsia="Times New Roman" w:hAnsi="Times New Roman" w:cs="Times New Roman"/>
          <w:b/>
          <w:bCs/>
          <w:sz w:val="44"/>
          <w:szCs w:val="44"/>
        </w:rPr>
        <w:t>fibromatosis</w:t>
      </w:r>
      <w:proofErr w:type="spellEnd"/>
      <w:r w:rsidRPr="007F0D31">
        <w:rPr>
          <w:rFonts w:ascii="Times New Roman" w:eastAsia="Times New Roman" w:hAnsi="Times New Roman" w:cs="Times New Roman"/>
          <w:sz w:val="44"/>
          <w:szCs w:val="44"/>
        </w:rPr>
        <w:t xml:space="preserve">, a locally aggressive tumor that does not metastasize; </w:t>
      </w:r>
      <w:hyperlink r:id="rId11" w:history="1">
        <w:r w:rsidRPr="007F0D31">
          <w:rPr>
            <w:rFonts w:ascii="Times New Roman" w:eastAsia="Times New Roman" w:hAnsi="Times New Roman" w:cs="Times New Roman"/>
            <w:b/>
            <w:bCs/>
            <w:sz w:val="44"/>
            <w:szCs w:val="44"/>
            <w:u w:val="single"/>
          </w:rPr>
          <w:t>papillary thyroid cancer</w:t>
        </w:r>
      </w:hyperlink>
      <w:r w:rsidRPr="007F0D31">
        <w:rPr>
          <w:rFonts w:ascii="Times New Roman" w:eastAsia="Times New Roman" w:hAnsi="Times New Roman" w:cs="Times New Roman"/>
          <w:sz w:val="44"/>
          <w:szCs w:val="44"/>
        </w:rPr>
        <w:t xml:space="preserve">; </w:t>
      </w:r>
      <w:hyperlink r:id="rId12" w:history="1">
        <w:r w:rsidRPr="007F0D31">
          <w:rPr>
            <w:rFonts w:ascii="Times New Roman" w:eastAsia="Times New Roman" w:hAnsi="Times New Roman" w:cs="Times New Roman"/>
            <w:b/>
            <w:bCs/>
            <w:sz w:val="44"/>
            <w:szCs w:val="44"/>
            <w:u w:val="single"/>
          </w:rPr>
          <w:t>pancreatic</w:t>
        </w:r>
      </w:hyperlink>
      <w:r w:rsidRPr="007F0D31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, </w:t>
      </w:r>
      <w:hyperlink r:id="rId13" w:history="1">
        <w:r w:rsidRPr="007F0D31">
          <w:rPr>
            <w:rFonts w:ascii="Times New Roman" w:eastAsia="Times New Roman" w:hAnsi="Times New Roman" w:cs="Times New Roman"/>
            <w:b/>
            <w:bCs/>
            <w:sz w:val="44"/>
            <w:szCs w:val="44"/>
            <w:u w:val="single"/>
          </w:rPr>
          <w:t>adrenal</w:t>
        </w:r>
      </w:hyperlink>
      <w:r w:rsidRPr="007F0D31">
        <w:rPr>
          <w:rFonts w:ascii="Times New Roman" w:eastAsia="Times New Roman" w:hAnsi="Times New Roman" w:cs="Times New Roman"/>
          <w:b/>
          <w:bCs/>
          <w:sz w:val="44"/>
          <w:szCs w:val="44"/>
        </w:rPr>
        <w:t>, and bile duct tumors</w:t>
      </w:r>
      <w:r w:rsidRPr="007F0D31">
        <w:rPr>
          <w:rFonts w:ascii="Times New Roman" w:eastAsia="Times New Roman" w:hAnsi="Times New Roman" w:cs="Times New Roman"/>
          <w:sz w:val="44"/>
          <w:szCs w:val="44"/>
        </w:rPr>
        <w:t xml:space="preserve">; and a type of brain tumor called </w:t>
      </w:r>
      <w:hyperlink r:id="rId14" w:history="1">
        <w:proofErr w:type="spellStart"/>
        <w:r w:rsidRPr="007F0D31">
          <w:rPr>
            <w:rFonts w:ascii="Times New Roman" w:eastAsia="Times New Roman" w:hAnsi="Times New Roman" w:cs="Times New Roman"/>
            <w:b/>
            <w:bCs/>
            <w:sz w:val="44"/>
            <w:szCs w:val="44"/>
            <w:u w:val="single"/>
          </w:rPr>
          <w:t>medulloblastoma</w:t>
        </w:r>
        <w:proofErr w:type="spellEnd"/>
      </w:hyperlink>
      <w:r w:rsidRPr="007F0D31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7F0D31" w:rsidRDefault="007F0D31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>Not all symp</w:t>
      </w:r>
      <w:r w:rsidR="007F0D31">
        <w:rPr>
          <w:rFonts w:ascii="Times New Roman" w:eastAsia="Times New Roman" w:hAnsi="Times New Roman" w:cs="Times New Roman"/>
          <w:sz w:val="44"/>
          <w:szCs w:val="44"/>
        </w:rPr>
        <w:t>toms of FAP are cancer-related.</w:t>
      </w: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>Some additional features of FAP may include:</w:t>
      </w:r>
    </w:p>
    <w:p w:rsidR="00925350" w:rsidRPr="007F0D31" w:rsidRDefault="00925350" w:rsidP="00925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Osteomas</w:t>
      </w:r>
      <w:r w:rsidRPr="007F0D31">
        <w:rPr>
          <w:rFonts w:ascii="Times New Roman" w:eastAsia="Times New Roman" w:hAnsi="Times New Roman" w:cs="Times New Roman"/>
          <w:sz w:val="44"/>
          <w:szCs w:val="44"/>
        </w:rPr>
        <w:t>, which are noncancerous bony growths, usually found on the jaw</w:t>
      </w:r>
    </w:p>
    <w:p w:rsidR="00925350" w:rsidRPr="007F0D31" w:rsidRDefault="00925350" w:rsidP="00925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Extra, missing, or unerupted teeth</w:t>
      </w:r>
    </w:p>
    <w:p w:rsidR="007F0D31" w:rsidRDefault="00925350" w:rsidP="00925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Congenital, meaning present at birth</w:t>
      </w:r>
      <w:r w:rsidR="007F0D31">
        <w:rPr>
          <w:rFonts w:ascii="Times New Roman" w:eastAsia="Times New Roman" w:hAnsi="Times New Roman" w:cs="Times New Roman"/>
          <w:sz w:val="44"/>
          <w:szCs w:val="44"/>
        </w:rPr>
        <w:t>,</w:t>
      </w:r>
    </w:p>
    <w:p w:rsidR="007F0D31" w:rsidRPr="007F0D31" w:rsidRDefault="007F0D31" w:rsidP="00822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Hypertrophy</w:t>
      </w:r>
      <w:r w:rsidR="00925350" w:rsidRPr="007F0D31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 xml:space="preserve"> of the retinal pigment epithelium (CHRPE).</w:t>
      </w:r>
    </w:p>
    <w:p w:rsidR="00925350" w:rsidRPr="007F0D31" w:rsidRDefault="00925350" w:rsidP="00822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 xml:space="preserve">Benign (noncancerous) skin changes, such as </w:t>
      </w:r>
      <w:proofErr w:type="spellStart"/>
      <w:r w:rsidRPr="007F0D31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epidermoid</w:t>
      </w:r>
      <w:proofErr w:type="spellEnd"/>
      <w:r w:rsidRPr="007F0D31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 xml:space="preserve"> cysts and fibromas</w:t>
      </w:r>
    </w:p>
    <w:p w:rsidR="00925350" w:rsidRDefault="00925350" w:rsidP="00925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Adrenal masses</w:t>
      </w:r>
    </w:p>
    <w:p w:rsidR="007F0D31" w:rsidRDefault="007F0D31" w:rsidP="007F0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</w:pPr>
    </w:p>
    <w:p w:rsidR="007F0D31" w:rsidRPr="007F0D31" w:rsidRDefault="007F0D31" w:rsidP="007F0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</w:pP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lastRenderedPageBreak/>
        <w:t xml:space="preserve">There are three subtypes of classic FAP called </w:t>
      </w:r>
      <w:hyperlink r:id="rId15" w:history="1">
        <w:r w:rsidRPr="007F0D31">
          <w:rPr>
            <w:rFonts w:ascii="Times New Roman" w:eastAsia="Times New Roman" w:hAnsi="Times New Roman" w:cs="Times New Roman"/>
            <w:b/>
            <w:bCs/>
            <w:sz w:val="44"/>
            <w:szCs w:val="44"/>
            <w:u w:val="single"/>
          </w:rPr>
          <w:t>attenuated FAP (AFAP)</w:t>
        </w:r>
      </w:hyperlink>
      <w:r w:rsidRPr="007F0D31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, </w:t>
      </w:r>
      <w:hyperlink r:id="rId16" w:history="1">
        <w:r w:rsidRPr="007F0D31">
          <w:rPr>
            <w:rFonts w:ascii="Times New Roman" w:eastAsia="Times New Roman" w:hAnsi="Times New Roman" w:cs="Times New Roman"/>
            <w:b/>
            <w:bCs/>
            <w:sz w:val="44"/>
            <w:szCs w:val="44"/>
            <w:u w:val="single"/>
          </w:rPr>
          <w:t>Gardner syndrome</w:t>
        </w:r>
      </w:hyperlink>
      <w:r w:rsidRPr="007F0D31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, and </w:t>
      </w:r>
      <w:hyperlink r:id="rId17" w:history="1">
        <w:proofErr w:type="spellStart"/>
        <w:r w:rsidRPr="007F0D31">
          <w:rPr>
            <w:rFonts w:ascii="Times New Roman" w:eastAsia="Times New Roman" w:hAnsi="Times New Roman" w:cs="Times New Roman"/>
            <w:b/>
            <w:bCs/>
            <w:sz w:val="44"/>
            <w:szCs w:val="44"/>
            <w:u w:val="single"/>
          </w:rPr>
          <w:t>Turcot</w:t>
        </w:r>
        <w:proofErr w:type="spellEnd"/>
        <w:r w:rsidRPr="007F0D31">
          <w:rPr>
            <w:rFonts w:ascii="Times New Roman" w:eastAsia="Times New Roman" w:hAnsi="Times New Roman" w:cs="Times New Roman"/>
            <w:b/>
            <w:bCs/>
            <w:sz w:val="44"/>
            <w:szCs w:val="44"/>
            <w:u w:val="single"/>
          </w:rPr>
          <w:t xml:space="preserve"> syndrome</w:t>
        </w:r>
      </w:hyperlink>
      <w:r w:rsidRPr="007F0D31">
        <w:rPr>
          <w:rFonts w:ascii="Times New Roman" w:eastAsia="Times New Roman" w:hAnsi="Times New Roman" w:cs="Times New Roman"/>
          <w:sz w:val="44"/>
          <w:szCs w:val="44"/>
        </w:rPr>
        <w:t>. This section addresses classic FAP.</w:t>
      </w:r>
    </w:p>
    <w:p w:rsidR="00925350" w:rsidRPr="007F0D31" w:rsidRDefault="00925350" w:rsidP="009253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b/>
          <w:bCs/>
          <w:sz w:val="44"/>
          <w:szCs w:val="44"/>
        </w:rPr>
        <w:t>What causes classic FAP?</w:t>
      </w: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>FAP is passed from generation to generation in a family. The APC gene is linked to FAP; APC stands for adenomatous polyposis coli. A mutation (alteration) in the APC gene gives a person an increased lifetime risk of developing colorectal cancer or other cancers of the digestive tract. </w:t>
      </w:r>
    </w:p>
    <w:p w:rsidR="00925350" w:rsidRPr="007F0D31" w:rsidRDefault="00925350" w:rsidP="009253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b/>
          <w:bCs/>
          <w:sz w:val="44"/>
          <w:szCs w:val="44"/>
        </w:rPr>
        <w:t>How is classic FAP inherited?</w:t>
      </w: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 xml:space="preserve">Normally, every cell has two copies of each gene: one inherited from the mother and one inherited from the father. FAP follows </w:t>
      </w:r>
      <w:r w:rsidRPr="007F0D31">
        <w:rPr>
          <w:rFonts w:ascii="Times New Roman" w:eastAsia="Times New Roman" w:hAnsi="Times New Roman" w:cs="Times New Roman"/>
          <w:b/>
          <w:bCs/>
          <w:sz w:val="44"/>
          <w:szCs w:val="44"/>
        </w:rPr>
        <w:t>an autosomal dominant inheritance pattern</w:t>
      </w:r>
      <w:r w:rsidRPr="007F0D31">
        <w:rPr>
          <w:rFonts w:ascii="Times New Roman" w:eastAsia="Times New Roman" w:hAnsi="Times New Roman" w:cs="Times New Roman"/>
          <w:sz w:val="44"/>
          <w:szCs w:val="44"/>
        </w:rPr>
        <w:t xml:space="preserve">. In autosomal dominant inheritance, a mutation happens in only one copy of the gene. This means that a parent with a gene mutation may pass along a copy of their normal gene or a copy of the gene with the mutation. Therefore, a child who has a parent with a mutation has a 50% chance of inheriting that mutation. A brother, sister, or parent of a person who has a </w:t>
      </w:r>
      <w:r w:rsidRPr="007F0D31">
        <w:rPr>
          <w:rFonts w:ascii="Times New Roman" w:eastAsia="Times New Roman" w:hAnsi="Times New Roman" w:cs="Times New Roman"/>
          <w:sz w:val="44"/>
          <w:szCs w:val="44"/>
        </w:rPr>
        <w:lastRenderedPageBreak/>
        <w:t>mutation also has a 50% chance of having the same mutation. </w:t>
      </w:r>
    </w:p>
    <w:p w:rsid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>Options exist for couples interested in having a child when they know that one of them carries a gene mutation that increases the risk for t</w:t>
      </w:r>
      <w:r w:rsidR="007F0D31">
        <w:rPr>
          <w:rFonts w:ascii="Times New Roman" w:eastAsia="Times New Roman" w:hAnsi="Times New Roman" w:cs="Times New Roman"/>
          <w:sz w:val="44"/>
          <w:szCs w:val="44"/>
        </w:rPr>
        <w:t>his hereditary cancer syndrome.</w:t>
      </w:r>
    </w:p>
    <w:p w:rsidR="00925350" w:rsidRPr="007F0D31" w:rsidRDefault="00925350" w:rsidP="007F0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>Preimplantation genetic diagnosis (PGD) is a medical procedure done in conjunction with in-vitro fertilization (IVF). It allows people who carry a specific known genetic mutation to have children who do not carry the mutation. </w:t>
      </w:r>
    </w:p>
    <w:p w:rsidR="00925350" w:rsidRPr="007F0D31" w:rsidRDefault="00925350" w:rsidP="009253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b/>
          <w:bCs/>
          <w:sz w:val="44"/>
          <w:szCs w:val="44"/>
        </w:rPr>
        <w:t>How common is classic FAP?</w:t>
      </w: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>FAP is uncommon; specific estimates on how many people have FAP vary from one in 22,000 up to one in 7,000. About 30% of people with FAP do not have any family history of the condition; they have a de novo (new) mutation in the APC gene.</w:t>
      </w: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>Most colorectal cancer is sporadic, meaning it occurs by chance, and is not related to FAP or other known inherited genetic changes. Less than 1% of all colorectal cancer is thought to be due to FAP.</w:t>
      </w:r>
    </w:p>
    <w:p w:rsidR="007F0D31" w:rsidRDefault="007F0D31" w:rsidP="009253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925350" w:rsidRPr="007F0D31" w:rsidRDefault="00925350" w:rsidP="009253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>How is classic FAP diagnosed?</w:t>
      </w: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>Classic FAP is a clinical diagnosis. This means that it is typically diagnosed when the doctor finds many polyps, rather than by the results of a laboratory test. A person with more than 100 adenomatous colon polyps is considered to have FAP. People with FAP can also have a blood test to look for a mutation in the APC gene. If an APC gene mutation is found, other family members may be diagnosed with FAP if they are tested and have the same gene mutation.</w:t>
      </w: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b/>
          <w:bCs/>
          <w:sz w:val="44"/>
          <w:szCs w:val="44"/>
        </w:rPr>
        <w:t>What are the estimated cancer risks associated with classic FAP?</w:t>
      </w: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>Colorectal cancer                                            almost 100% if not treated</w:t>
      </w: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 w:rsidRPr="007F0D31">
        <w:rPr>
          <w:rFonts w:ascii="Times New Roman" w:eastAsia="Times New Roman" w:hAnsi="Times New Roman" w:cs="Times New Roman"/>
          <w:sz w:val="44"/>
          <w:szCs w:val="44"/>
        </w:rPr>
        <w:t>Desmoid</w:t>
      </w:r>
      <w:proofErr w:type="spellEnd"/>
      <w:r w:rsidRPr="007F0D31">
        <w:rPr>
          <w:rFonts w:ascii="Times New Roman" w:eastAsia="Times New Roman" w:hAnsi="Times New Roman" w:cs="Times New Roman"/>
          <w:sz w:val="44"/>
          <w:szCs w:val="44"/>
        </w:rPr>
        <w:t xml:space="preserve"> tumor                                               10% to 20%</w:t>
      </w: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>Small bowel (intestines)                                  4% to 12%</w:t>
      </w: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>Pancreatic cancer                                            2%</w:t>
      </w: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>Papillary thyroid cancer                                  2%</w:t>
      </w: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>Hepatoblastoma (a type of liver cancer)         1.5%</w:t>
      </w: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lastRenderedPageBreak/>
        <w:t>Brain or central nervous system tumor           less than 1%</w:t>
      </w: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>Stomach cancer                                               0.5%</w:t>
      </w: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>Bile duct cancer                                              small, but increased</w:t>
      </w: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>Adrenal gland cancer                                      small, but increased</w:t>
      </w:r>
    </w:p>
    <w:p w:rsidR="00925350" w:rsidRPr="007F0D31" w:rsidRDefault="00925350" w:rsidP="009253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b/>
          <w:bCs/>
          <w:sz w:val="44"/>
          <w:szCs w:val="44"/>
        </w:rPr>
        <w:t>What are the screening options for classic FAP?</w:t>
      </w: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>ASCO recommends the following screening for people with FAP. It is important to discuss these options with your doctor, as each individual is different:</w:t>
      </w: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Sigmoidoscopy or colonoscopy every one to two years, starting at age 10 to 11</w:t>
      </w:r>
    </w:p>
    <w:p w:rsid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 xml:space="preserve">Yearly </w:t>
      </w:r>
      <w:hyperlink r:id="rId18" w:history="1">
        <w:r w:rsidRPr="007F0D31">
          <w:rPr>
            <w:rFonts w:ascii="Times New Roman" w:eastAsia="Times New Roman" w:hAnsi="Times New Roman" w:cs="Times New Roman"/>
            <w:b/>
            <w:bCs/>
            <w:i/>
            <w:iCs/>
            <w:sz w:val="44"/>
            <w:szCs w:val="44"/>
          </w:rPr>
          <w:t>colonoscopy</w:t>
        </w:r>
      </w:hyperlink>
      <w:r w:rsidRPr="007F0D31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 xml:space="preserve"> once polyps are found until a colectomy is planned</w:t>
      </w:r>
      <w:r w:rsidR="007F0D31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A936F6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 xml:space="preserve">People with classic FAP may need a colectomy, the surgical removal of the entire colon, at some point due to a high number of polyps and the high risk of colorectal cancer. </w:t>
      </w: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lastRenderedPageBreak/>
        <w:t xml:space="preserve">This is a major surgery and possible side effects may include the need for </w:t>
      </w:r>
      <w:hyperlink r:id="rId19" w:history="1">
        <w:r w:rsidRPr="007F0D31">
          <w:rPr>
            <w:rFonts w:ascii="Times New Roman" w:eastAsia="Times New Roman" w:hAnsi="Times New Roman" w:cs="Times New Roman"/>
            <w:sz w:val="44"/>
            <w:szCs w:val="44"/>
          </w:rPr>
          <w:t>colostomy</w:t>
        </w:r>
      </w:hyperlink>
      <w:r w:rsidRPr="007F0D31">
        <w:rPr>
          <w:rFonts w:ascii="Times New Roman" w:eastAsia="Times New Roman" w:hAnsi="Times New Roman" w:cs="Times New Roman"/>
          <w:sz w:val="44"/>
          <w:szCs w:val="44"/>
        </w:rPr>
        <w:t>. Talk with your doctor about what to expect during and after this surgery.</w:t>
      </w: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>After colon surgery, surveillance of the lower tract with sigmoidoscopy should continue with regular frequency, depending on type of surgery.</w:t>
      </w:r>
    </w:p>
    <w:p w:rsidR="00925350" w:rsidRPr="00A936F6" w:rsidRDefault="00A936F6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936F6">
        <w:rPr>
          <w:rFonts w:ascii="Times New Roman" w:eastAsia="Times New Roman" w:hAnsi="Times New Roman" w:cs="Times New Roman"/>
          <w:b/>
          <w:bCs/>
          <w:sz w:val="44"/>
          <w:szCs w:val="44"/>
        </w:rPr>
        <w:t>Every</w:t>
      </w:r>
      <w:r w:rsidR="00925350" w:rsidRPr="00A936F6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6 to12 months if some rectal tissue remains</w:t>
      </w:r>
    </w:p>
    <w:p w:rsidR="00925350" w:rsidRPr="00A936F6" w:rsidRDefault="00A936F6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936F6">
        <w:rPr>
          <w:rFonts w:ascii="Times New Roman" w:eastAsia="Times New Roman" w:hAnsi="Times New Roman" w:cs="Times New Roman"/>
          <w:b/>
          <w:bCs/>
          <w:sz w:val="44"/>
          <w:szCs w:val="44"/>
        </w:rPr>
        <w:t>Every</w:t>
      </w:r>
      <w:r w:rsidR="00925350" w:rsidRPr="00A936F6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1 to 4 years if all rectal tissue has been removed (small intestinal pouch)</w:t>
      </w:r>
    </w:p>
    <w:p w:rsidR="00925350" w:rsidRPr="00A936F6" w:rsidRDefault="00864BFA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hyperlink r:id="rId20" w:history="1">
        <w:r w:rsidR="00925350" w:rsidRPr="00A936F6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t>Upper endoscopy</w:t>
        </w:r>
      </w:hyperlink>
      <w:r w:rsidR="00925350" w:rsidRPr="00A936F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(EGD) at age 25 to 30 or once colorectal polyps are detected, whichever occurs first</w:t>
      </w:r>
    </w:p>
    <w:p w:rsidR="00925350" w:rsidRPr="00A936F6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936F6">
        <w:rPr>
          <w:rFonts w:ascii="Times New Roman" w:eastAsia="Times New Roman" w:hAnsi="Times New Roman" w:cs="Times New Roman"/>
          <w:b/>
          <w:bCs/>
          <w:sz w:val="44"/>
          <w:szCs w:val="44"/>
        </w:rPr>
        <w:t>Yearly ultrasound of the thyroid may be considered starting at age 25 to 30</w:t>
      </w:r>
    </w:p>
    <w:p w:rsidR="00925350" w:rsidRPr="007F0D31" w:rsidRDefault="00925350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7F0D31">
        <w:rPr>
          <w:rFonts w:ascii="Times New Roman" w:eastAsia="Times New Roman" w:hAnsi="Times New Roman" w:cs="Times New Roman"/>
          <w:sz w:val="44"/>
          <w:szCs w:val="44"/>
        </w:rPr>
        <w:t xml:space="preserve">Computed tomography (CT) scan or magnetic resonance imaging (MRI) if a person has a family history of </w:t>
      </w:r>
      <w:proofErr w:type="spellStart"/>
      <w:r w:rsidRPr="007F0D31">
        <w:rPr>
          <w:rFonts w:ascii="Times New Roman" w:eastAsia="Times New Roman" w:hAnsi="Times New Roman" w:cs="Times New Roman"/>
          <w:sz w:val="44"/>
          <w:szCs w:val="44"/>
        </w:rPr>
        <w:t>desmoid</w:t>
      </w:r>
      <w:proofErr w:type="spellEnd"/>
      <w:r w:rsidRPr="007F0D31">
        <w:rPr>
          <w:rFonts w:ascii="Times New Roman" w:eastAsia="Times New Roman" w:hAnsi="Times New Roman" w:cs="Times New Roman"/>
          <w:sz w:val="44"/>
          <w:szCs w:val="44"/>
        </w:rPr>
        <w:t xml:space="preserve"> tumors or a mutation on the APC gene that is linked with these tumors</w:t>
      </w:r>
    </w:p>
    <w:p w:rsidR="00F3215E" w:rsidRPr="007F0D31" w:rsidRDefault="00864BFA" w:rsidP="0092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F3215E" w:rsidRPr="007F0D31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FA" w:rsidRDefault="00864BFA" w:rsidP="00EB20C7">
      <w:pPr>
        <w:spacing w:after="0" w:line="240" w:lineRule="auto"/>
      </w:pPr>
      <w:r>
        <w:separator/>
      </w:r>
    </w:p>
  </w:endnote>
  <w:endnote w:type="continuationSeparator" w:id="0">
    <w:p w:rsidR="00864BFA" w:rsidRDefault="00864BFA" w:rsidP="00EB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413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0C7" w:rsidRDefault="00EB20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6F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B20C7" w:rsidRDefault="00EB2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FA" w:rsidRDefault="00864BFA" w:rsidP="00EB20C7">
      <w:pPr>
        <w:spacing w:after="0" w:line="240" w:lineRule="auto"/>
      </w:pPr>
      <w:r>
        <w:separator/>
      </w:r>
    </w:p>
  </w:footnote>
  <w:footnote w:type="continuationSeparator" w:id="0">
    <w:p w:rsidR="00864BFA" w:rsidRDefault="00864BFA" w:rsidP="00EB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b/>
        <w:bCs/>
        <w:sz w:val="36"/>
        <w:szCs w:val="36"/>
      </w:rPr>
      <w:alias w:val="Title"/>
      <w:id w:val="77738743"/>
      <w:placeholder>
        <w:docPart w:val="F85AB8CC09494D17868D7EB32AD57B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B20C7" w:rsidRDefault="00EB20C7" w:rsidP="00EB20C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B20C7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Familial Adenomatous Polyposis</w:t>
        </w:r>
      </w:p>
    </w:sdtContent>
  </w:sdt>
  <w:p w:rsidR="00EB20C7" w:rsidRDefault="00EB2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45303"/>
    <w:multiLevelType w:val="multilevel"/>
    <w:tmpl w:val="CFBA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4220A"/>
    <w:multiLevelType w:val="multilevel"/>
    <w:tmpl w:val="1794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E5963"/>
    <w:multiLevelType w:val="multilevel"/>
    <w:tmpl w:val="CE38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50"/>
    <w:rsid w:val="007F0D31"/>
    <w:rsid w:val="0085612D"/>
    <w:rsid w:val="00864BFA"/>
    <w:rsid w:val="008C7B56"/>
    <w:rsid w:val="00925350"/>
    <w:rsid w:val="00A936F6"/>
    <w:rsid w:val="00EB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29983D-2C97-42D5-86E7-105A6ABE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0C7"/>
  </w:style>
  <w:style w:type="paragraph" w:styleId="Footer">
    <w:name w:val="footer"/>
    <w:basedOn w:val="Normal"/>
    <w:link w:val="FooterChar"/>
    <w:uiPriority w:val="99"/>
    <w:unhideWhenUsed/>
    <w:rsid w:val="00EB2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0C7"/>
  </w:style>
  <w:style w:type="paragraph" w:styleId="BalloonText">
    <w:name w:val="Balloon Text"/>
    <w:basedOn w:val="Normal"/>
    <w:link w:val="BalloonTextChar"/>
    <w:uiPriority w:val="99"/>
    <w:semiHidden/>
    <w:unhideWhenUsed/>
    <w:rsid w:val="00EB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.net/node/31376" TargetMode="External"/><Relationship Id="rId13" Type="http://schemas.openxmlformats.org/officeDocument/2006/relationships/hyperlink" Target="http://www.cancer.net/node/31341" TargetMode="External"/><Relationship Id="rId18" Type="http://schemas.openxmlformats.org/officeDocument/2006/relationships/hyperlink" Target="http://www.cancer.net/node/24481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ancer.net/node/31317" TargetMode="External"/><Relationship Id="rId12" Type="http://schemas.openxmlformats.org/officeDocument/2006/relationships/hyperlink" Target="http://www.cancer.net/node/31388" TargetMode="External"/><Relationship Id="rId17" Type="http://schemas.openxmlformats.org/officeDocument/2006/relationships/hyperlink" Target="http://www.cancer.net/node/1930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ancer.net/node/18869" TargetMode="External"/><Relationship Id="rId20" Type="http://schemas.openxmlformats.org/officeDocument/2006/relationships/hyperlink" Target="http://www.cancer.net/node/247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ncer.net/node/31262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www.cancer.net/node/1850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ncer.net/node/31274" TargetMode="External"/><Relationship Id="rId19" Type="http://schemas.openxmlformats.org/officeDocument/2006/relationships/hyperlink" Target="http://www.cancer.net/node/247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cer.net/node/31377" TargetMode="External"/><Relationship Id="rId14" Type="http://schemas.openxmlformats.org/officeDocument/2006/relationships/hyperlink" Target="http://www.cancer.net/node/31266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5AB8CC09494D17868D7EB32AD5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11527-6A07-4160-A43F-0C68D4354715}"/>
      </w:docPartPr>
      <w:docPartBody>
        <w:p w:rsidR="001A7B43" w:rsidRDefault="00AB2F45" w:rsidP="00AB2F45">
          <w:pPr>
            <w:pStyle w:val="F85AB8CC09494D17868D7EB32AD57B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45"/>
    <w:rsid w:val="000A0D4C"/>
    <w:rsid w:val="001A7B43"/>
    <w:rsid w:val="00A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5AB8CC09494D17868D7EB32AD57B38">
    <w:name w:val="F85AB8CC09494D17868D7EB32AD57B38"/>
    <w:rsid w:val="00AB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Familial Adenomatous Polyposis</vt:lpstr>
    </vt:vector>
  </TitlesOfParts>
  <Company>Toshiba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Familial Adenomatous Polyposis</dc:title>
  <dc:creator>ELARABY</dc:creator>
  <cp:lastModifiedBy>AL BOSTAN</cp:lastModifiedBy>
  <cp:revision>4</cp:revision>
  <dcterms:created xsi:type="dcterms:W3CDTF">2016-03-15T22:12:00Z</dcterms:created>
  <dcterms:modified xsi:type="dcterms:W3CDTF">2017-04-13T22:46:00Z</dcterms:modified>
</cp:coreProperties>
</file>